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83AF" w14:textId="77777777" w:rsidR="000F4FCB" w:rsidRDefault="000F4FCB" w:rsidP="00CB7F21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</w:rPr>
      </w:pPr>
      <w:bookmarkStart w:id="0" w:name="_GoBack"/>
      <w:bookmarkEnd w:id="0"/>
    </w:p>
    <w:p w14:paraId="71988F70" w14:textId="77777777" w:rsidR="00CB7F21" w:rsidRPr="00732867" w:rsidRDefault="00CB7F21" w:rsidP="00CB7F21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</w:rPr>
      </w:pPr>
      <w:r w:rsidRPr="00732867">
        <w:rPr>
          <w:rFonts w:asciiTheme="minorHAnsi" w:hAnsiTheme="minorHAnsi" w:cstheme="minorHAnsi"/>
          <w:sz w:val="22"/>
          <w:szCs w:val="36"/>
        </w:rPr>
        <w:t xml:space="preserve">Скопје, </w:t>
      </w:r>
      <w:r w:rsidR="00944959">
        <w:rPr>
          <w:rFonts w:asciiTheme="minorHAnsi" w:hAnsiTheme="minorHAnsi" w:cstheme="minorHAnsi"/>
          <w:sz w:val="22"/>
          <w:szCs w:val="36"/>
          <w:lang w:val="en-US"/>
        </w:rPr>
        <w:t>1</w:t>
      </w:r>
      <w:r w:rsidR="0037057C">
        <w:rPr>
          <w:rFonts w:asciiTheme="minorHAnsi" w:hAnsiTheme="minorHAnsi" w:cstheme="minorHAnsi"/>
          <w:sz w:val="22"/>
          <w:szCs w:val="36"/>
          <w:lang w:val="en-US"/>
        </w:rPr>
        <w:t>2</w:t>
      </w:r>
      <w:r w:rsidR="00944959">
        <w:rPr>
          <w:rFonts w:asciiTheme="minorHAnsi" w:hAnsiTheme="minorHAnsi" w:cstheme="minorHAnsi"/>
          <w:sz w:val="22"/>
          <w:szCs w:val="36"/>
          <w:lang w:val="en-US"/>
        </w:rPr>
        <w:t xml:space="preserve"> </w:t>
      </w:r>
      <w:r w:rsidR="00944959">
        <w:rPr>
          <w:rFonts w:asciiTheme="minorHAnsi" w:hAnsiTheme="minorHAnsi" w:cstheme="minorHAnsi"/>
          <w:sz w:val="22"/>
          <w:szCs w:val="36"/>
        </w:rPr>
        <w:t>септември</w:t>
      </w:r>
      <w:r>
        <w:rPr>
          <w:rFonts w:asciiTheme="minorHAnsi" w:hAnsiTheme="minorHAnsi" w:cstheme="minorHAnsi"/>
          <w:sz w:val="22"/>
          <w:szCs w:val="36"/>
        </w:rPr>
        <w:t xml:space="preserve"> 2</w:t>
      </w:r>
      <w:r w:rsidRPr="00732867">
        <w:rPr>
          <w:rFonts w:asciiTheme="minorHAnsi" w:hAnsiTheme="minorHAnsi" w:cstheme="minorHAnsi"/>
          <w:sz w:val="22"/>
          <w:szCs w:val="36"/>
        </w:rPr>
        <w:t>019</w:t>
      </w:r>
    </w:p>
    <w:p w14:paraId="04C3A4BE" w14:textId="77777777" w:rsidR="00CB7F21" w:rsidRDefault="00CB7F21" w:rsidP="00CB7F21">
      <w:pPr>
        <w:tabs>
          <w:tab w:val="left" w:pos="0"/>
        </w:tabs>
        <w:ind w:right="-16"/>
        <w:rPr>
          <w:rFonts w:ascii="StobiSerif Regular" w:hAnsi="StobiSerif Regular" w:cstheme="minorHAnsi"/>
          <w:szCs w:val="36"/>
        </w:rPr>
      </w:pPr>
    </w:p>
    <w:p w14:paraId="6093BF00" w14:textId="77777777" w:rsidR="00CB7F21" w:rsidRPr="009A7978" w:rsidRDefault="00CB7F21" w:rsidP="00CB7F21">
      <w:pPr>
        <w:ind w:left="-187"/>
        <w:jc w:val="center"/>
        <w:rPr>
          <w:rFonts w:ascii="Lucida Sans" w:hAnsi="Lucida Sans"/>
          <w:b/>
          <w:color w:val="0070C0"/>
          <w:sz w:val="27"/>
          <w:szCs w:val="27"/>
        </w:rPr>
      </w:pPr>
    </w:p>
    <w:p w14:paraId="1F1342C3" w14:textId="77777777" w:rsidR="00CB7F21" w:rsidRDefault="00CB7F21" w:rsidP="00CB7F21">
      <w:pPr>
        <w:ind w:left="-187"/>
        <w:jc w:val="center"/>
        <w:rPr>
          <w:rFonts w:ascii="Calibri" w:hAnsi="Calibri" w:cs="Calibri"/>
          <w:b/>
          <w:color w:val="FF0000"/>
          <w:sz w:val="28"/>
          <w:szCs w:val="27"/>
        </w:rPr>
      </w:pPr>
      <w:r w:rsidRPr="009A7978">
        <w:rPr>
          <w:rFonts w:ascii="Calibri" w:hAnsi="Calibri" w:cs="Calibri"/>
          <w:b/>
          <w:color w:val="FF0000"/>
          <w:sz w:val="28"/>
          <w:szCs w:val="27"/>
        </w:rPr>
        <w:t>СООПШТЕНИЕ</w:t>
      </w:r>
    </w:p>
    <w:p w14:paraId="40F4EB90" w14:textId="77777777" w:rsidR="00CB7F21" w:rsidRPr="009A7978" w:rsidRDefault="00CB7F21" w:rsidP="00CB7F21">
      <w:pPr>
        <w:ind w:left="-187"/>
        <w:jc w:val="center"/>
        <w:rPr>
          <w:rFonts w:ascii="Lucida Sans" w:hAnsi="Lucida Sans"/>
          <w:b/>
          <w:color w:val="FF0000"/>
          <w:sz w:val="28"/>
          <w:szCs w:val="27"/>
        </w:rPr>
      </w:pPr>
    </w:p>
    <w:p w14:paraId="0EFDBA0C" w14:textId="77777777" w:rsidR="005E1554" w:rsidRDefault="00F3198B" w:rsidP="005E1554">
      <w:pPr>
        <w:pStyle w:val="BodyText"/>
        <w:spacing w:before="240" w:line="360" w:lineRule="auto"/>
        <w:ind w:right="432"/>
        <w:jc w:val="center"/>
        <w:rPr>
          <w:rFonts w:ascii="Calibri" w:hAnsi="Calibri" w:cs="Calibri"/>
          <w:b/>
          <w:color w:val="0070C0"/>
          <w:sz w:val="28"/>
          <w:szCs w:val="27"/>
          <w:lang w:val="mk-MK"/>
        </w:rPr>
      </w:pPr>
      <w:r>
        <w:rPr>
          <w:rFonts w:ascii="Calibri" w:hAnsi="Calibri" w:cs="Calibri"/>
          <w:b/>
          <w:color w:val="0070C0"/>
          <w:sz w:val="28"/>
          <w:szCs w:val="27"/>
          <w:lang w:val="mk-MK"/>
        </w:rPr>
        <w:t xml:space="preserve">Редовна снабденост со лекови за сите осигуреници – укинување на квоти за приватни здравствени установи аптеки </w:t>
      </w:r>
    </w:p>
    <w:p w14:paraId="36D723D2" w14:textId="77777777" w:rsidR="00CB7F21" w:rsidRDefault="00CB7F21" w:rsidP="00CB7F21">
      <w:pPr>
        <w:pStyle w:val="BodyText"/>
        <w:spacing w:before="240"/>
        <w:ind w:right="435"/>
        <w:jc w:val="center"/>
        <w:rPr>
          <w:rFonts w:ascii="Calibri" w:hAnsi="Calibri" w:cs="Calibri"/>
          <w:b/>
          <w:color w:val="0070C0"/>
          <w:sz w:val="28"/>
          <w:szCs w:val="27"/>
          <w:lang w:val="mk-MK"/>
        </w:rPr>
      </w:pPr>
    </w:p>
    <w:p w14:paraId="7685F15F" w14:textId="77777777" w:rsidR="00F3198B" w:rsidRDefault="00F3198B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Од 1 октомври се укинуваат квотите за сите ПЗУ аптеки со кои Фондот има склучено договор, а се во мрежата на здравствени установи на Министерството за здравство. Со ук</w:t>
      </w:r>
      <w:r w:rsidR="006C1E30">
        <w:rPr>
          <w:rFonts w:ascii="StobiSerif Regular" w:hAnsi="StobiSerif Regular"/>
          <w:sz w:val="22"/>
          <w:szCs w:val="22"/>
        </w:rPr>
        <w:t>и</w:t>
      </w:r>
      <w:r>
        <w:rPr>
          <w:rFonts w:ascii="StobiSerif Regular" w:hAnsi="StobiSerif Regular"/>
          <w:sz w:val="22"/>
          <w:szCs w:val="22"/>
        </w:rPr>
        <w:t>н</w:t>
      </w:r>
      <w:r w:rsidR="009D0BA8">
        <w:rPr>
          <w:rFonts w:ascii="StobiSerif Regular" w:hAnsi="StobiSerif Regular"/>
          <w:sz w:val="22"/>
          <w:szCs w:val="22"/>
        </w:rPr>
        <w:t>у</w:t>
      </w:r>
      <w:r>
        <w:rPr>
          <w:rFonts w:ascii="StobiSerif Regular" w:hAnsi="StobiSerif Regular"/>
          <w:sz w:val="22"/>
          <w:szCs w:val="22"/>
        </w:rPr>
        <w:t xml:space="preserve">вање на квотите се надминува </w:t>
      </w:r>
      <w:r w:rsidR="006C1E30">
        <w:rPr>
          <w:rFonts w:ascii="StobiSerif Regular" w:hAnsi="StobiSerif Regular"/>
          <w:sz w:val="22"/>
          <w:szCs w:val="22"/>
        </w:rPr>
        <w:t xml:space="preserve">долгогодишниот </w:t>
      </w:r>
      <w:r>
        <w:rPr>
          <w:rFonts w:ascii="StobiSerif Regular" w:hAnsi="StobiSerif Regular"/>
          <w:sz w:val="22"/>
          <w:szCs w:val="22"/>
        </w:rPr>
        <w:t>проблемот со недостиг н</w:t>
      </w:r>
      <w:r w:rsidR="00AC5861">
        <w:rPr>
          <w:rFonts w:ascii="StobiSerif Regular" w:hAnsi="StobiSerif Regular"/>
          <w:sz w:val="22"/>
          <w:szCs w:val="22"/>
        </w:rPr>
        <w:t>а лекови во текот на цел месец.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14:paraId="0B89D1A9" w14:textId="77777777" w:rsidR="00F3198B" w:rsidRDefault="00F3198B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p w14:paraId="413CF585" w14:textId="77777777" w:rsidR="005E1554" w:rsidRPr="005E1554" w:rsidRDefault="00F3198B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Оси</w:t>
      </w:r>
      <w:r w:rsidR="005E1554" w:rsidRPr="005E1554">
        <w:rPr>
          <w:rFonts w:ascii="StobiSerif Regular" w:hAnsi="StobiSerif Regular"/>
          <w:sz w:val="22"/>
          <w:szCs w:val="22"/>
        </w:rPr>
        <w:t>гуренит</w:t>
      </w:r>
      <w:r w:rsidR="005E1554">
        <w:rPr>
          <w:rFonts w:ascii="StobiSerif Regular" w:hAnsi="StobiSerif Regular"/>
          <w:sz w:val="22"/>
          <w:szCs w:val="22"/>
        </w:rPr>
        <w:t>е</w:t>
      </w:r>
      <w:r w:rsidR="005E1554" w:rsidRPr="005E1554">
        <w:rPr>
          <w:rFonts w:ascii="StobiSerif Regular" w:hAnsi="StobiSerif Regular"/>
          <w:sz w:val="22"/>
          <w:szCs w:val="22"/>
        </w:rPr>
        <w:t xml:space="preserve"> лица од 01.10.2019 година лековите во аптека </w:t>
      </w:r>
      <w:r>
        <w:rPr>
          <w:rFonts w:ascii="StobiSerif Regular" w:hAnsi="StobiSerif Regular"/>
          <w:sz w:val="22"/>
          <w:szCs w:val="22"/>
        </w:rPr>
        <w:t xml:space="preserve">ќе </w:t>
      </w:r>
      <w:r w:rsidRPr="005E1554">
        <w:rPr>
          <w:rFonts w:ascii="StobiSerif Regular" w:hAnsi="StobiSerif Regular"/>
          <w:sz w:val="22"/>
          <w:szCs w:val="22"/>
        </w:rPr>
        <w:t>можат да ги поди</w:t>
      </w:r>
      <w:r>
        <w:rPr>
          <w:rFonts w:ascii="StobiSerif Regular" w:hAnsi="StobiSerif Regular"/>
          <w:sz w:val="22"/>
          <w:szCs w:val="22"/>
        </w:rPr>
        <w:t xml:space="preserve">гнуваат </w:t>
      </w:r>
      <w:r w:rsidR="005E1554" w:rsidRPr="005E1554">
        <w:rPr>
          <w:rFonts w:ascii="StobiSerif Regular" w:hAnsi="StobiSerif Regular"/>
          <w:sz w:val="22"/>
          <w:szCs w:val="22"/>
        </w:rPr>
        <w:t xml:space="preserve">само врз основа на рецепт и документ за лична идентификација (лична карта </w:t>
      </w:r>
      <w:r w:rsidR="002A3AC9">
        <w:rPr>
          <w:rFonts w:ascii="StobiSerif Regular" w:hAnsi="StobiSerif Regular"/>
          <w:sz w:val="22"/>
          <w:szCs w:val="22"/>
        </w:rPr>
        <w:t>ил</w:t>
      </w:r>
      <w:r w:rsidR="005E1554" w:rsidRPr="005E1554">
        <w:rPr>
          <w:rFonts w:ascii="StobiSerif Regular" w:hAnsi="StobiSerif Regular"/>
          <w:sz w:val="22"/>
          <w:szCs w:val="22"/>
        </w:rPr>
        <w:t>и пасош).</w:t>
      </w:r>
      <w:r w:rsidR="00150FAD">
        <w:rPr>
          <w:rFonts w:ascii="StobiSerif Regular" w:hAnsi="StobiSerif Regular"/>
          <w:sz w:val="22"/>
          <w:szCs w:val="22"/>
        </w:rPr>
        <w:t xml:space="preserve"> </w:t>
      </w:r>
    </w:p>
    <w:p w14:paraId="5AA3C0D6" w14:textId="77777777" w:rsidR="005E1554" w:rsidRDefault="005E1554" w:rsidP="00915815">
      <w:pPr>
        <w:spacing w:line="360" w:lineRule="auto"/>
        <w:ind w:left="2160" w:right="26" w:firstLine="720"/>
        <w:rPr>
          <w:rFonts w:asciiTheme="minorHAnsi" w:hAnsiTheme="minorHAnsi" w:cs="Calibri"/>
          <w:b/>
          <w:sz w:val="22"/>
          <w:szCs w:val="22"/>
        </w:rPr>
      </w:pPr>
    </w:p>
    <w:p w14:paraId="5729C38F" w14:textId="77777777" w:rsidR="00F3198B" w:rsidRDefault="00150FAD" w:rsidP="00F3198B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Лековите за хроничните пациенти како и лековите за </w:t>
      </w:r>
      <w:r w:rsidR="009D0BA8">
        <w:rPr>
          <w:rFonts w:ascii="StobiSerif Regular" w:hAnsi="StobiSerif Regular"/>
          <w:sz w:val="22"/>
          <w:szCs w:val="22"/>
        </w:rPr>
        <w:t xml:space="preserve">деца и </w:t>
      </w:r>
      <w:r>
        <w:rPr>
          <w:rFonts w:ascii="StobiSerif Regular" w:hAnsi="StobiSerif Regular"/>
          <w:sz w:val="22"/>
          <w:szCs w:val="22"/>
        </w:rPr>
        <w:t xml:space="preserve">осигурените лица кои не можат сами да подигнат лек поради здравствена состојба, друго лице </w:t>
      </w:r>
      <w:r w:rsidR="004E2F86">
        <w:rPr>
          <w:rFonts w:ascii="StobiSerif Regular" w:hAnsi="StobiSerif Regular"/>
          <w:sz w:val="22"/>
          <w:szCs w:val="22"/>
        </w:rPr>
        <w:t xml:space="preserve">ќе може </w:t>
      </w:r>
      <w:r>
        <w:rPr>
          <w:rFonts w:ascii="StobiSerif Regular" w:hAnsi="StobiSerif Regular"/>
          <w:sz w:val="22"/>
          <w:szCs w:val="22"/>
        </w:rPr>
        <w:t xml:space="preserve">да ги подигне </w:t>
      </w:r>
      <w:r w:rsidR="00F3198B">
        <w:rPr>
          <w:rFonts w:ascii="StobiSerif Regular" w:hAnsi="StobiSerif Regular"/>
          <w:sz w:val="22"/>
          <w:szCs w:val="22"/>
        </w:rPr>
        <w:t xml:space="preserve">во негово </w:t>
      </w:r>
      <w:r w:rsidR="00DD4AC5">
        <w:rPr>
          <w:rFonts w:ascii="StobiSerif Regular" w:hAnsi="StobiSerif Regular"/>
          <w:sz w:val="22"/>
          <w:szCs w:val="22"/>
        </w:rPr>
        <w:t xml:space="preserve">име </w:t>
      </w:r>
      <w:r w:rsidR="00C36BF9">
        <w:rPr>
          <w:rFonts w:ascii="StobiSerif Regular" w:hAnsi="StobiSerif Regular"/>
          <w:sz w:val="22"/>
          <w:szCs w:val="22"/>
        </w:rPr>
        <w:t>со сопствен д</w:t>
      </w:r>
      <w:r w:rsidR="006C1E30">
        <w:rPr>
          <w:rFonts w:ascii="StobiSerif Regular" w:hAnsi="StobiSerif Regular"/>
          <w:sz w:val="22"/>
          <w:szCs w:val="22"/>
        </w:rPr>
        <w:t>окумент за лична идентификација.</w:t>
      </w:r>
      <w:r w:rsidR="00F3198B">
        <w:rPr>
          <w:rFonts w:ascii="StobiSerif Regular" w:hAnsi="StobiSerif Regular"/>
          <w:sz w:val="22"/>
          <w:szCs w:val="22"/>
        </w:rPr>
        <w:t xml:space="preserve"> </w:t>
      </w:r>
    </w:p>
    <w:p w14:paraId="78401B6A" w14:textId="77777777" w:rsidR="00F3198B" w:rsidRDefault="00F3198B" w:rsidP="00F3198B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p w14:paraId="4E68A2E0" w14:textId="77777777" w:rsidR="004E2F86" w:rsidRDefault="004E2F86" w:rsidP="004E2F86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По октомври ќе следуваат други фази за имплементација на електронско здравство со укинување на хартиениот рецепт и воведување на електронски рецепт и за тоа Фондот </w:t>
      </w:r>
      <w:r w:rsidR="00FB568D">
        <w:rPr>
          <w:rFonts w:ascii="StobiSerif Regular" w:hAnsi="StobiSerif Regular"/>
          <w:sz w:val="22"/>
          <w:szCs w:val="22"/>
        </w:rPr>
        <w:t xml:space="preserve">навремено </w:t>
      </w:r>
      <w:r>
        <w:rPr>
          <w:rFonts w:ascii="StobiSerif Regular" w:hAnsi="StobiSerif Regular"/>
          <w:sz w:val="22"/>
          <w:szCs w:val="22"/>
        </w:rPr>
        <w:t xml:space="preserve">ќе ја информира јавноста. </w:t>
      </w:r>
    </w:p>
    <w:p w14:paraId="1F3D3E79" w14:textId="77777777" w:rsidR="00F3198B" w:rsidRDefault="00F3198B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p w14:paraId="0B926C4C" w14:textId="77777777" w:rsidR="00150FAD" w:rsidRPr="00C36BF9" w:rsidRDefault="00150FAD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sectPr w:rsidR="00150FAD" w:rsidRPr="00C36BF9" w:rsidSect="008C51D2">
      <w:headerReference w:type="default" r:id="rId8"/>
      <w:footerReference w:type="default" r:id="rId9"/>
      <w:type w:val="continuous"/>
      <w:pgSz w:w="11906" w:h="16838" w:code="9"/>
      <w:pgMar w:top="2700" w:right="1826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72791" w14:textId="77777777" w:rsidR="006426B7" w:rsidRDefault="006426B7" w:rsidP="00DC5C24">
      <w:r>
        <w:separator/>
      </w:r>
    </w:p>
  </w:endnote>
  <w:endnote w:type="continuationSeparator" w:id="0">
    <w:p w14:paraId="507D7F44" w14:textId="77777777" w:rsidR="006426B7" w:rsidRDefault="006426B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EF6F" w14:textId="77777777" w:rsidR="009B0A06" w:rsidRPr="000F2E5D" w:rsidRDefault="0054243E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68C834" wp14:editId="65D534AD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80A35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3C8C5B09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6F8D428E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8C834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14:paraId="30580A35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3C8C5B09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6F8D428E" w14:textId="77777777"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F52BD1F" wp14:editId="642E13CB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69C34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4073475D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218597C6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2BD1F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14:paraId="2A169C34" w14:textId="77777777"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4073475D" w14:textId="77777777"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14:paraId="218597C6" w14:textId="77777777"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56BA422A" wp14:editId="428922EB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AF14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0D6D29" wp14:editId="782184EC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5DBDE8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644B4B3D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37925AD2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04B30734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6328125B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D6D29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14:paraId="615DBDE8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644B4B3D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37925AD2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04B30734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6328125B" w14:textId="77777777"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F5596E" wp14:editId="3774A901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5C4D3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391F" w14:textId="77777777" w:rsidR="006426B7" w:rsidRDefault="006426B7" w:rsidP="00DC5C24">
      <w:r>
        <w:separator/>
      </w:r>
    </w:p>
  </w:footnote>
  <w:footnote w:type="continuationSeparator" w:id="0">
    <w:p w14:paraId="7C997E38" w14:textId="77777777" w:rsidR="006426B7" w:rsidRDefault="006426B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98D7" w14:textId="77777777" w:rsidR="009B0A06" w:rsidRDefault="00573B07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8176" behindDoc="1" locked="0" layoutInCell="1" allowOverlap="1" wp14:anchorId="218A52D1" wp14:editId="5297D9D1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268C021E" wp14:editId="6439EE8C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BB7F8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14:paraId="1F7E62C0" w14:textId="77777777" w:rsidR="009B0A06" w:rsidRDefault="002D7E2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D814CCC" wp14:editId="046C0315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EBEEF5B" wp14:editId="3DF14EC6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6D67DE2A" wp14:editId="44C2E21A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44F40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1BE11375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67D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14:paraId="11844F40" w14:textId="77777777"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1BE11375" w14:textId="77777777"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B26DB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FC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0FAD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E61"/>
    <w:rsid w:val="001C3AD8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703A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C9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2F7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57C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4F83"/>
    <w:rsid w:val="0042743A"/>
    <w:rsid w:val="00430B1C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2F86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BF"/>
    <w:rsid w:val="0054141A"/>
    <w:rsid w:val="0054243E"/>
    <w:rsid w:val="00543E55"/>
    <w:rsid w:val="005440D1"/>
    <w:rsid w:val="00547F59"/>
    <w:rsid w:val="00550992"/>
    <w:rsid w:val="0055550B"/>
    <w:rsid w:val="00566FD3"/>
    <w:rsid w:val="00571F34"/>
    <w:rsid w:val="00573B07"/>
    <w:rsid w:val="00575C0B"/>
    <w:rsid w:val="005778C0"/>
    <w:rsid w:val="005807B1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554"/>
    <w:rsid w:val="005E3EE0"/>
    <w:rsid w:val="005E4B38"/>
    <w:rsid w:val="005E51BC"/>
    <w:rsid w:val="005E772C"/>
    <w:rsid w:val="005F26BB"/>
    <w:rsid w:val="005F2EA2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AD4"/>
    <w:rsid w:val="00627F98"/>
    <w:rsid w:val="0063013A"/>
    <w:rsid w:val="00630CF4"/>
    <w:rsid w:val="00632C52"/>
    <w:rsid w:val="00633D01"/>
    <w:rsid w:val="00635C39"/>
    <w:rsid w:val="00635F22"/>
    <w:rsid w:val="00635F8F"/>
    <w:rsid w:val="006426B7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3C54"/>
    <w:rsid w:val="006838E4"/>
    <w:rsid w:val="006865CF"/>
    <w:rsid w:val="00687367"/>
    <w:rsid w:val="006879FF"/>
    <w:rsid w:val="00691971"/>
    <w:rsid w:val="00693DEE"/>
    <w:rsid w:val="006A1AD2"/>
    <w:rsid w:val="006A248D"/>
    <w:rsid w:val="006B1580"/>
    <w:rsid w:val="006B1E2E"/>
    <w:rsid w:val="006B2357"/>
    <w:rsid w:val="006B4AB3"/>
    <w:rsid w:val="006B5EC1"/>
    <w:rsid w:val="006C1E30"/>
    <w:rsid w:val="006C35E9"/>
    <w:rsid w:val="006C42D1"/>
    <w:rsid w:val="006C4ACE"/>
    <w:rsid w:val="006D030C"/>
    <w:rsid w:val="006D3724"/>
    <w:rsid w:val="006E0438"/>
    <w:rsid w:val="006E42AD"/>
    <w:rsid w:val="006E6577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C7988"/>
    <w:rsid w:val="007D28EC"/>
    <w:rsid w:val="007D328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F6"/>
    <w:rsid w:val="008C0799"/>
    <w:rsid w:val="008C17AE"/>
    <w:rsid w:val="008C38E0"/>
    <w:rsid w:val="008C3EB6"/>
    <w:rsid w:val="008C509D"/>
    <w:rsid w:val="008C51D2"/>
    <w:rsid w:val="008C67AB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5815"/>
    <w:rsid w:val="00920FE1"/>
    <w:rsid w:val="00922498"/>
    <w:rsid w:val="00923914"/>
    <w:rsid w:val="00923CCD"/>
    <w:rsid w:val="00926883"/>
    <w:rsid w:val="00927246"/>
    <w:rsid w:val="00927F47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959"/>
    <w:rsid w:val="00944B3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A0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0BA8"/>
    <w:rsid w:val="009D1CF8"/>
    <w:rsid w:val="009D2757"/>
    <w:rsid w:val="009D4D53"/>
    <w:rsid w:val="009E08F2"/>
    <w:rsid w:val="009E1347"/>
    <w:rsid w:val="009F17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0E34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2504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5861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82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0C4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62E8"/>
    <w:rsid w:val="00B765C2"/>
    <w:rsid w:val="00B766CE"/>
    <w:rsid w:val="00B82AE7"/>
    <w:rsid w:val="00B83740"/>
    <w:rsid w:val="00B8417A"/>
    <w:rsid w:val="00B85453"/>
    <w:rsid w:val="00B91B04"/>
    <w:rsid w:val="00B923DC"/>
    <w:rsid w:val="00B925BA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05A52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BF9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5887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59BA"/>
    <w:rsid w:val="00C85A89"/>
    <w:rsid w:val="00C85B2C"/>
    <w:rsid w:val="00C87C6B"/>
    <w:rsid w:val="00C87CAE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A6337"/>
    <w:rsid w:val="00CB6B68"/>
    <w:rsid w:val="00CB7F21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21CF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4AC5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0C9B"/>
    <w:rsid w:val="00E70FFF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198B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1589"/>
    <w:rsid w:val="00F95079"/>
    <w:rsid w:val="00FA68CB"/>
    <w:rsid w:val="00FA6BFE"/>
    <w:rsid w:val="00FB0189"/>
    <w:rsid w:val="00FB06DC"/>
    <w:rsid w:val="00FB4DF7"/>
    <w:rsid w:val="00FB5301"/>
    <w:rsid w:val="00FB568D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75EDBAB7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 w:semiHidden="1" w:unhideWhenUs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">
    <w:name w:val="Body Text"/>
    <w:basedOn w:val="Normal"/>
    <w:link w:val="BodyTextChar"/>
    <w:locked/>
    <w:rsid w:val="00CB7F21"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CB7F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4E96-DB66-4C18-855D-5A479108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Viktor</cp:lastModifiedBy>
  <cp:revision>2</cp:revision>
  <cp:lastPrinted>2019-09-10T12:50:00Z</cp:lastPrinted>
  <dcterms:created xsi:type="dcterms:W3CDTF">2019-09-14T13:15:00Z</dcterms:created>
  <dcterms:modified xsi:type="dcterms:W3CDTF">2019-09-14T13:15:00Z</dcterms:modified>
</cp:coreProperties>
</file>